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61A00" w14:textId="39A4371B" w:rsidR="003A7B5C" w:rsidRDefault="003A7B5C" w:rsidP="003A7B5C">
      <w:pPr>
        <w:rPr>
          <w:rFonts w:ascii="Arial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</w:pPr>
      <w:r>
        <w:rPr>
          <w:rFonts w:ascii="Arial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 xml:space="preserve">Van de </w:t>
      </w:r>
      <w:proofErr w:type="spellStart"/>
      <w:r>
        <w:rPr>
          <w:rFonts w:ascii="Arial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>Waarsenburg-direkteur</w:t>
      </w:r>
      <w:proofErr w:type="spellEnd"/>
      <w:r>
        <w:rPr>
          <w:rFonts w:ascii="Arial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 xml:space="preserve"> </w:t>
      </w:r>
      <w:proofErr w:type="spellStart"/>
      <w:r>
        <w:rPr>
          <w:rFonts w:ascii="Arial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>n.n.</w:t>
      </w:r>
      <w:proofErr w:type="spellEnd"/>
    </w:p>
    <w:p w14:paraId="15A04D44" w14:textId="77777777" w:rsidR="003A7B5C" w:rsidRDefault="003A7B5C" w:rsidP="003A7B5C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  <w:r>
        <w:rPr>
          <w:rFonts w:ascii="Arial" w:hAnsi="Arial" w:cs="Arial"/>
          <w:kern w:val="0"/>
          <w:sz w:val="20"/>
          <w:szCs w:val="20"/>
          <w14:ligatures w14:val="none"/>
        </w:rPr>
        <w:t xml:space="preserve">Gedicht van de Week </w:t>
      </w:r>
    </w:p>
    <w:p w14:paraId="41C0E652" w14:textId="7977F5FC" w:rsidR="003A7B5C" w:rsidRDefault="003A7B5C" w:rsidP="003A7B5C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  <w:r>
        <w:rPr>
          <w:rFonts w:ascii="Arial" w:hAnsi="Arial" w:cs="Arial"/>
          <w:kern w:val="0"/>
          <w:sz w:val="20"/>
          <w:szCs w:val="20"/>
          <w14:ligatures w14:val="none"/>
        </w:rPr>
        <w:t>week 0</w:t>
      </w:r>
      <w:r>
        <w:rPr>
          <w:rFonts w:ascii="Arial" w:hAnsi="Arial" w:cs="Arial"/>
          <w:kern w:val="0"/>
          <w:sz w:val="20"/>
          <w:szCs w:val="20"/>
          <w14:ligatures w14:val="none"/>
        </w:rPr>
        <w:t>5</w:t>
      </w:r>
      <w:r>
        <w:rPr>
          <w:rFonts w:ascii="Arial" w:hAnsi="Arial" w:cs="Arial"/>
          <w:kern w:val="0"/>
          <w:sz w:val="20"/>
          <w:szCs w:val="20"/>
          <w14:ligatures w14:val="none"/>
        </w:rPr>
        <w:t>- 2024</w:t>
      </w:r>
    </w:p>
    <w:p w14:paraId="10261DFF" w14:textId="77777777" w:rsidR="008B1A79" w:rsidRDefault="008B1A79"/>
    <w:p w14:paraId="3BB47881" w14:textId="30EA8DE0" w:rsidR="003A7B5C" w:rsidRDefault="003A7B5C">
      <w:r>
        <w:rPr>
          <w:noProof/>
        </w:rPr>
        <w:drawing>
          <wp:inline distT="0" distB="0" distL="0" distR="0" wp14:anchorId="39374C27" wp14:editId="0557F88B">
            <wp:extent cx="3672840" cy="6545580"/>
            <wp:effectExtent l="0" t="0" r="3810" b="7620"/>
            <wp:docPr id="1905182810" name="Afbeelding 1" descr="Afbeelding met tekst, brief, papier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182810" name="Afbeelding 1" descr="Afbeelding met tekst, brief, papier, bo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476AD" w14:textId="77777777" w:rsidR="003A7B5C" w:rsidRDefault="003A7B5C"/>
    <w:p w14:paraId="01CED39C" w14:textId="77777777" w:rsidR="003A7B5C" w:rsidRDefault="003A7B5C"/>
    <w:p w14:paraId="59D0DF41" w14:textId="77777777" w:rsidR="003A7B5C" w:rsidRDefault="003A7B5C"/>
    <w:p w14:paraId="6753A654" w14:textId="77777777" w:rsidR="003A7B5C" w:rsidRDefault="003A7B5C"/>
    <w:p w14:paraId="7AB1CD81" w14:textId="77777777" w:rsidR="003A7B5C" w:rsidRDefault="003A7B5C" w:rsidP="003A7B5C">
      <w:pPr>
        <w:pStyle w:val="Geenafstand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lastRenderedPageBreak/>
        <w:t>De dichter van deze week was een productief man. Hij schreef tientallen publicaties: poëziebundels en kinderboeken.</w:t>
      </w:r>
    </w:p>
    <w:p w14:paraId="1225CCA5" w14:textId="77777777" w:rsidR="003A7B5C" w:rsidRDefault="003A7B5C" w:rsidP="003A7B5C">
      <w:pPr>
        <w:pStyle w:val="Geenafstand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Daarnaast bekleedde Hans van de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Waarsenburg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(1943-2015) veel bestuurs- en organisatorische functies. </w:t>
      </w:r>
    </w:p>
    <w:p w14:paraId="4F28964E" w14:textId="77777777" w:rsidR="003A7B5C" w:rsidRDefault="003A7B5C" w:rsidP="003A7B5C">
      <w:pPr>
        <w:pStyle w:val="Geenafstand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>Aanvankelijk schreef hij wat toen heette “</w:t>
      </w:r>
      <w:r w:rsidRPr="00311753">
        <w:rPr>
          <w:rFonts w:ascii="Arial" w:hAnsi="Arial" w:cs="Arial"/>
          <w:sz w:val="21"/>
          <w:szCs w:val="21"/>
          <w:shd w:val="clear" w:color="auto" w:fill="FFFFFF"/>
        </w:rPr>
        <w:t>geëngageerde poëzie</w:t>
      </w:r>
      <w:r>
        <w:rPr>
          <w:rFonts w:ascii="Arial" w:hAnsi="Arial" w:cs="Arial"/>
          <w:sz w:val="21"/>
          <w:szCs w:val="21"/>
          <w:shd w:val="clear" w:color="auto" w:fill="FFFFFF"/>
        </w:rPr>
        <w:t>”, later kwamen de grote thema’s zoals eeuwigheid en dood in zijn werk terug.</w:t>
      </w:r>
      <w:r w:rsidRPr="0031175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In 1966 debuteerde hij. Enkele jaren later gaf hij zijn mening over de toekomst van het literaire tijdschrift:”</w:t>
      </w:r>
      <w:r w:rsidRPr="00311753">
        <w:rPr>
          <w:rFonts w:ascii="Noto Serif" w:hAnsi="Noto Serif" w:cs="Noto Serif"/>
          <w:color w:val="000000"/>
          <w:shd w:val="clear" w:color="auto" w:fill="FFFFFF"/>
        </w:rPr>
        <w:t xml:space="preserve"> </w:t>
      </w:r>
      <w:r w:rsidRPr="0031175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Het zal een tijdschrift moeten worden met aandacht voor </w:t>
      </w:r>
      <w:proofErr w:type="spellStart"/>
      <w:r w:rsidRPr="00311753">
        <w:rPr>
          <w:rFonts w:ascii="Arial" w:hAnsi="Arial" w:cs="Arial"/>
          <w:color w:val="202122"/>
          <w:sz w:val="21"/>
          <w:szCs w:val="21"/>
          <w:shd w:val="clear" w:color="auto" w:fill="FFFFFF"/>
        </w:rPr>
        <w:t>aktuele</w:t>
      </w:r>
      <w:proofErr w:type="spellEnd"/>
      <w:r w:rsidRPr="0031175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politieke zaken, seks, de </w:t>
      </w:r>
      <w:proofErr w:type="spellStart"/>
      <w:r w:rsidRPr="00311753">
        <w:rPr>
          <w:rFonts w:ascii="Arial" w:hAnsi="Arial" w:cs="Arial"/>
          <w:color w:val="202122"/>
          <w:sz w:val="21"/>
          <w:szCs w:val="21"/>
          <w:shd w:val="clear" w:color="auto" w:fill="FFFFFF"/>
        </w:rPr>
        <w:t>pop-scene</w:t>
      </w:r>
      <w:proofErr w:type="spellEnd"/>
      <w:r w:rsidRPr="0031175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, signaleringen van ieder </w:t>
      </w:r>
      <w:proofErr w:type="spellStart"/>
      <w:r w:rsidRPr="00311753">
        <w:rPr>
          <w:rFonts w:ascii="Arial" w:hAnsi="Arial" w:cs="Arial"/>
          <w:color w:val="202122"/>
          <w:sz w:val="21"/>
          <w:szCs w:val="21"/>
          <w:shd w:val="clear" w:color="auto" w:fill="FFFFFF"/>
        </w:rPr>
        <w:t>eksperiment</w:t>
      </w:r>
      <w:proofErr w:type="spellEnd"/>
      <w:r w:rsidRPr="00311753">
        <w:rPr>
          <w:rFonts w:ascii="Arial" w:hAnsi="Arial" w:cs="Arial"/>
          <w:color w:val="202122"/>
          <w:sz w:val="21"/>
          <w:szCs w:val="21"/>
          <w:shd w:val="clear" w:color="auto" w:fill="FFFFFF"/>
        </w:rPr>
        <w:t>, waar ter wereld ook enz. enz.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”</w:t>
      </w:r>
      <w:r>
        <w:rPr>
          <w:rStyle w:val="Voetnootmarkering"/>
          <w:rFonts w:ascii="Arial" w:hAnsi="Arial" w:cs="Arial"/>
          <w:color w:val="202122"/>
          <w:sz w:val="21"/>
          <w:szCs w:val="21"/>
          <w:shd w:val="clear" w:color="auto" w:fill="FFFFFF"/>
        </w:rPr>
        <w:footnoteReference w:id="1"/>
      </w:r>
    </w:p>
    <w:p w14:paraId="631B094C" w14:textId="77777777" w:rsidR="003A7B5C" w:rsidRDefault="003A7B5C" w:rsidP="003A7B5C">
      <w:pPr>
        <w:pStyle w:val="Geenafstand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Bekend werd hij later nog door het in oktober 2007 voltooide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multi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-mediaproject • </w:t>
      </w:r>
      <w:hyperlink r:id="rId7" w:history="1">
        <w:r w:rsidRPr="00DB1039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Canto Ostinato: Het oneindige lied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• Canto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interminable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• The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Unending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Song, een gedicht geïnspireerd door een muziekstuk van de componist </w:t>
      </w:r>
      <w:r w:rsidRPr="00DB1039">
        <w:rPr>
          <w:rFonts w:ascii="Arial" w:hAnsi="Arial" w:cs="Arial"/>
          <w:sz w:val="21"/>
          <w:szCs w:val="21"/>
          <w:shd w:val="clear" w:color="auto" w:fill="FFFFFF"/>
        </w:rPr>
        <w:t>Simeon ten Holt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. </w:t>
      </w:r>
    </w:p>
    <w:p w14:paraId="1F409615" w14:textId="77777777" w:rsidR="003A7B5C" w:rsidRDefault="003A7B5C" w:rsidP="003A7B5C">
      <w:pPr>
        <w:pStyle w:val="Geenafstand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Het gedicht van de week is uit zijn vroegere periode hoewel het engagement niet duidelijk aanwezig is; alleen de spelling en keuze van het onderwerp zijn ervan een indicatie.</w:t>
      </w:r>
    </w:p>
    <w:p w14:paraId="0BCA6592" w14:textId="77777777" w:rsidR="003A7B5C" w:rsidRDefault="003A7B5C" w:rsidP="003A7B5C">
      <w:pPr>
        <w:pStyle w:val="Geenafstand"/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Het is afkomstig uit het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septembefrnummer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van “Maatstaf” van 1968.</w:t>
      </w:r>
    </w:p>
    <w:p w14:paraId="6EA73F85" w14:textId="77777777" w:rsidR="003A7B5C" w:rsidRDefault="003A7B5C" w:rsidP="003A7B5C">
      <w:pPr>
        <w:pStyle w:val="Geenafstand"/>
      </w:pPr>
    </w:p>
    <w:p w14:paraId="789A9F0D" w14:textId="77777777" w:rsidR="003A7B5C" w:rsidRDefault="003A7B5C"/>
    <w:sectPr w:rsidR="003A7B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A85DD" w14:textId="77777777" w:rsidR="003A7B5C" w:rsidRDefault="003A7B5C" w:rsidP="003A7B5C">
      <w:pPr>
        <w:spacing w:after="0" w:line="240" w:lineRule="auto"/>
      </w:pPr>
      <w:r>
        <w:separator/>
      </w:r>
    </w:p>
  </w:endnote>
  <w:endnote w:type="continuationSeparator" w:id="0">
    <w:p w14:paraId="664185AB" w14:textId="77777777" w:rsidR="003A7B5C" w:rsidRDefault="003A7B5C" w:rsidP="003A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48ED0" w14:textId="77777777" w:rsidR="003A7B5C" w:rsidRDefault="003A7B5C" w:rsidP="003A7B5C">
      <w:pPr>
        <w:spacing w:after="0" w:line="240" w:lineRule="auto"/>
      </w:pPr>
      <w:r>
        <w:separator/>
      </w:r>
    </w:p>
  </w:footnote>
  <w:footnote w:type="continuationSeparator" w:id="0">
    <w:p w14:paraId="4B6176F9" w14:textId="77777777" w:rsidR="003A7B5C" w:rsidRDefault="003A7B5C" w:rsidP="003A7B5C">
      <w:pPr>
        <w:spacing w:after="0" w:line="240" w:lineRule="auto"/>
      </w:pPr>
      <w:r>
        <w:continuationSeparator/>
      </w:r>
    </w:p>
  </w:footnote>
  <w:footnote w:id="1">
    <w:p w14:paraId="213CB4F9" w14:textId="77777777" w:rsidR="003A7B5C" w:rsidRDefault="003A7B5C" w:rsidP="003A7B5C">
      <w:pPr>
        <w:pStyle w:val="Voetnoottekst"/>
      </w:pPr>
      <w:r>
        <w:rPr>
          <w:rStyle w:val="Voetnootmarkering"/>
        </w:rPr>
        <w:footnoteRef/>
      </w:r>
      <w:r>
        <w:t xml:space="preserve"> In “Maatstaf”, 16</w:t>
      </w:r>
      <w:r w:rsidRPr="00311753">
        <w:rPr>
          <w:vertAlign w:val="superscript"/>
        </w:rPr>
        <w:t>e</w:t>
      </w:r>
      <w:r>
        <w:t xml:space="preserve"> jaargang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B5C"/>
    <w:rsid w:val="0029705C"/>
    <w:rsid w:val="003A7B5C"/>
    <w:rsid w:val="005A018F"/>
    <w:rsid w:val="008716AD"/>
    <w:rsid w:val="008B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F0877"/>
  <w15:chartTrackingRefBased/>
  <w15:docId w15:val="{C1216F5D-12D2-481D-9A42-154AD6B94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A7B5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7B5C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3A7B5C"/>
    <w:rPr>
      <w:color w:val="0000FF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A7B5C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A7B5C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A7B5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eb.archive.org/web/20130530220322/http:/www.waarsenburg.com.mk/multimedia_nl.as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200</Words>
  <Characters>1102</Characters>
  <Application>Microsoft Office Word</Application>
  <DocSecurity>0</DocSecurity>
  <Lines>9</Lines>
  <Paragraphs>2</Paragraphs>
  <ScaleCrop>false</ScaleCrop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1</cp:revision>
  <dcterms:created xsi:type="dcterms:W3CDTF">2024-01-27T12:03:00Z</dcterms:created>
  <dcterms:modified xsi:type="dcterms:W3CDTF">2024-01-27T12:06:00Z</dcterms:modified>
</cp:coreProperties>
</file>