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ABF5" w14:textId="77777777" w:rsidR="00111F1F" w:rsidRDefault="00111F1F" w:rsidP="00111F1F">
      <w:pPr>
        <w:pStyle w:val="Geenafstand"/>
        <w:rPr>
          <w:color w:val="000000"/>
          <w:sz w:val="21"/>
          <w:szCs w:val="21"/>
        </w:rPr>
      </w:pPr>
    </w:p>
    <w:p w14:paraId="37AE5F3A" w14:textId="1942E48D" w:rsidR="00111F1F" w:rsidRPr="00615BB1" w:rsidRDefault="00111F1F" w:rsidP="00111F1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>Hendrik Marsman-Herman Gorter</w:t>
      </w:r>
    </w:p>
    <w:p w14:paraId="3788036C" w14:textId="1DAD8123" w:rsidR="00111F1F" w:rsidRDefault="00111F1F" w:rsidP="00111F1F">
      <w:pPr>
        <w:rPr>
          <w:rFonts w:ascii="Arial" w:eastAsia="Calibri" w:hAnsi="Arial" w:cs="Arial"/>
          <w:sz w:val="20"/>
          <w:szCs w:val="20"/>
        </w:rPr>
      </w:pPr>
      <w:r w:rsidRPr="00615BB1">
        <w:rPr>
          <w:rFonts w:ascii="Arial" w:eastAsia="Calibri" w:hAnsi="Arial" w:cs="Arial"/>
          <w:sz w:val="20"/>
          <w:szCs w:val="20"/>
        </w:rPr>
        <w:t xml:space="preserve">week </w:t>
      </w:r>
      <w:r>
        <w:rPr>
          <w:rFonts w:ascii="Arial" w:eastAsia="Calibri" w:hAnsi="Arial" w:cs="Arial"/>
          <w:sz w:val="20"/>
          <w:szCs w:val="20"/>
        </w:rPr>
        <w:t>5</w:t>
      </w:r>
      <w:r>
        <w:rPr>
          <w:rFonts w:ascii="Arial" w:eastAsia="Calibri" w:hAnsi="Arial" w:cs="Arial"/>
          <w:sz w:val="20"/>
          <w:szCs w:val="20"/>
        </w:rPr>
        <w:t>1</w:t>
      </w:r>
      <w:r>
        <w:rPr>
          <w:rFonts w:ascii="Arial" w:eastAsia="Calibri" w:hAnsi="Arial" w:cs="Arial"/>
          <w:sz w:val="20"/>
          <w:szCs w:val="20"/>
        </w:rPr>
        <w:t>-</w:t>
      </w:r>
      <w:r w:rsidRPr="00615BB1">
        <w:rPr>
          <w:rFonts w:ascii="Arial" w:eastAsia="Calibri" w:hAnsi="Arial" w:cs="Arial"/>
          <w:sz w:val="20"/>
          <w:szCs w:val="20"/>
        </w:rPr>
        <w:t>2023</w:t>
      </w:r>
    </w:p>
    <w:p w14:paraId="65753772" w14:textId="77777777" w:rsidR="00111F1F" w:rsidRDefault="00111F1F" w:rsidP="00111F1F">
      <w:pPr>
        <w:pStyle w:val="Geenafstand"/>
        <w:rPr>
          <w:color w:val="000000"/>
          <w:sz w:val="21"/>
          <w:szCs w:val="21"/>
        </w:rPr>
      </w:pPr>
    </w:p>
    <w:p w14:paraId="27747357" w14:textId="3366F801" w:rsidR="00111F1F" w:rsidRDefault="00111F1F" w:rsidP="00111F1F">
      <w:pPr>
        <w:pStyle w:val="Geenafstand"/>
        <w:rPr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25D43C37" wp14:editId="612CA49A">
            <wp:extent cx="2674620" cy="5227320"/>
            <wp:effectExtent l="0" t="0" r="0" b="0"/>
            <wp:docPr id="527991291" name="Afbeelding 1" descr="Afbeelding met tekst, brief, papier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991291" name="Afbeelding 1" descr="Afbeelding met tekst, brief, papier, docume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DA800" w14:textId="77777777" w:rsidR="00111F1F" w:rsidRDefault="00111F1F" w:rsidP="00111F1F">
      <w:pPr>
        <w:pStyle w:val="Geenafstand"/>
        <w:rPr>
          <w:color w:val="000000"/>
          <w:sz w:val="21"/>
          <w:szCs w:val="21"/>
        </w:rPr>
      </w:pPr>
    </w:p>
    <w:p w14:paraId="426DBF5E" w14:textId="77777777" w:rsidR="00111F1F" w:rsidRDefault="00111F1F" w:rsidP="00111F1F">
      <w:pPr>
        <w:pStyle w:val="Geenafstand"/>
        <w:rPr>
          <w:color w:val="000000"/>
          <w:sz w:val="21"/>
          <w:szCs w:val="21"/>
        </w:rPr>
      </w:pPr>
    </w:p>
    <w:p w14:paraId="202E01E8" w14:textId="77777777" w:rsidR="00111F1F" w:rsidRDefault="00111F1F" w:rsidP="00111F1F">
      <w:pPr>
        <w:pStyle w:val="Geenafstand"/>
        <w:rPr>
          <w:color w:val="000000"/>
          <w:sz w:val="21"/>
          <w:szCs w:val="21"/>
        </w:rPr>
      </w:pPr>
    </w:p>
    <w:p w14:paraId="03E1E624" w14:textId="77777777" w:rsidR="00111F1F" w:rsidRDefault="00111F1F" w:rsidP="00111F1F">
      <w:pPr>
        <w:pStyle w:val="Geenafstand"/>
        <w:rPr>
          <w:color w:val="000000"/>
          <w:sz w:val="21"/>
          <w:szCs w:val="21"/>
        </w:rPr>
      </w:pPr>
    </w:p>
    <w:p w14:paraId="0BEC58B8" w14:textId="77777777" w:rsidR="00111F1F" w:rsidRDefault="00111F1F" w:rsidP="00111F1F">
      <w:pPr>
        <w:pStyle w:val="Geenafstand"/>
        <w:rPr>
          <w:color w:val="000000"/>
          <w:sz w:val="21"/>
          <w:szCs w:val="21"/>
        </w:rPr>
      </w:pPr>
    </w:p>
    <w:p w14:paraId="777920FF" w14:textId="77777777" w:rsidR="00111F1F" w:rsidRDefault="00111F1F" w:rsidP="00111F1F">
      <w:pPr>
        <w:pStyle w:val="Geenafstand"/>
        <w:rPr>
          <w:color w:val="000000"/>
          <w:sz w:val="21"/>
          <w:szCs w:val="21"/>
        </w:rPr>
      </w:pPr>
    </w:p>
    <w:p w14:paraId="69E6C616" w14:textId="05145121" w:rsidR="00111F1F" w:rsidRDefault="00111F1F" w:rsidP="00111F1F">
      <w:pPr>
        <w:pStyle w:val="Geenafstan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Van de dichter van deze week was al eerder een gedicht hier te lezen: week 52-2013, week 23-2014 en week 44-2019. Daar staat al een en ander vermeld over hem.</w:t>
      </w:r>
    </w:p>
    <w:p w14:paraId="554A1F85" w14:textId="77777777" w:rsidR="00111F1F" w:rsidRDefault="00111F1F" w:rsidP="00111F1F">
      <w:pPr>
        <w:pStyle w:val="Geenafstan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Hendrik Marsman (1899-1940) is een van de belangrijkste dichters van het interbellum. Hij had een uitgesproken opvatting over zijn werk. Dat leidde ertoe dat in zijn door  hemzelf</w:t>
      </w:r>
      <w:r w:rsidRPr="00DB24AA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 1938 samengestelde “Verzamelde gedichten”,  een beperkt aantal gedichten werden opgenomen . In 2020 werd een uitgave samengesteld die wel als “Verzamelde gedichten” kan gelden: volledig en verantwoord.</w:t>
      </w:r>
      <w:r>
        <w:rPr>
          <w:rStyle w:val="Voetnootmarkering"/>
          <w:color w:val="000000"/>
          <w:sz w:val="21"/>
          <w:szCs w:val="21"/>
        </w:rPr>
        <w:footnoteReference w:id="1"/>
      </w:r>
    </w:p>
    <w:p w14:paraId="17A80FE1" w14:textId="77777777" w:rsidR="00111F1F" w:rsidRDefault="00111F1F" w:rsidP="00111F1F">
      <w:pPr>
        <w:pStyle w:val="Geenafstan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Het hier gepubliceerde gedicht is een huldeblijk aan </w:t>
      </w:r>
      <w:hyperlink r:id="rId7" w:history="1">
        <w:r w:rsidRPr="00C01DCE">
          <w:rPr>
            <w:rStyle w:val="Hyperlink"/>
            <w:sz w:val="21"/>
            <w:szCs w:val="21"/>
          </w:rPr>
          <w:t>Herman Gorter</w:t>
        </w:r>
      </w:hyperlink>
      <w:r>
        <w:rPr>
          <w:color w:val="000000"/>
          <w:sz w:val="21"/>
          <w:szCs w:val="21"/>
        </w:rPr>
        <w:t xml:space="preserve"> een van de weinige oudere dichters die nog steeds wordt gelezen. Verwezen wordt naar zijn strijd als een van de grote linkse </w:t>
      </w:r>
      <w:r>
        <w:rPr>
          <w:color w:val="000000"/>
          <w:sz w:val="21"/>
          <w:szCs w:val="21"/>
        </w:rPr>
        <w:lastRenderedPageBreak/>
        <w:t>sociaaldemocraten</w:t>
      </w:r>
      <w:r w:rsidRPr="00C01DCE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voor een betere samenleving, zijn filosofische opvattingen en zijn liefde voor de natuur. Een van de belangrijkste onderdelen van Herman Gorters werk, zijn liefde voor de beminde vrouw</w:t>
      </w:r>
      <w:r>
        <w:rPr>
          <w:rStyle w:val="Voetnootmarkering"/>
          <w:color w:val="000000"/>
          <w:sz w:val="21"/>
          <w:szCs w:val="21"/>
        </w:rPr>
        <w:footnoteReference w:id="2"/>
      </w:r>
      <w:r>
        <w:rPr>
          <w:color w:val="000000"/>
          <w:sz w:val="21"/>
          <w:szCs w:val="21"/>
        </w:rPr>
        <w:t xml:space="preserve"> wordt niet genoemd.</w:t>
      </w:r>
    </w:p>
    <w:p w14:paraId="2575E70F" w14:textId="77777777" w:rsidR="00111F1F" w:rsidRDefault="00111F1F" w:rsidP="00111F1F">
      <w:pPr>
        <w:pStyle w:val="Geenafstand"/>
      </w:pPr>
      <w:r>
        <w:rPr>
          <w:color w:val="000000"/>
          <w:sz w:val="21"/>
          <w:szCs w:val="21"/>
        </w:rPr>
        <w:t>Het gedicht is afkomstig uit “Achter de vuurlijn van de horizon” (1990) een aanvulling op de bovengenoemde “Verzamelde gedichten”(1938).</w:t>
      </w:r>
    </w:p>
    <w:p w14:paraId="6B236FFD" w14:textId="77777777" w:rsidR="008B1A79" w:rsidRDefault="008B1A79" w:rsidP="00111F1F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F4A6" w14:textId="77777777" w:rsidR="00111F1F" w:rsidRDefault="00111F1F" w:rsidP="00111F1F">
      <w:pPr>
        <w:spacing w:after="0" w:line="240" w:lineRule="auto"/>
      </w:pPr>
      <w:r>
        <w:separator/>
      </w:r>
    </w:p>
  </w:endnote>
  <w:endnote w:type="continuationSeparator" w:id="0">
    <w:p w14:paraId="33C7AD2A" w14:textId="77777777" w:rsidR="00111F1F" w:rsidRDefault="00111F1F" w:rsidP="0011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293B" w14:textId="77777777" w:rsidR="00111F1F" w:rsidRDefault="00111F1F" w:rsidP="00111F1F">
      <w:pPr>
        <w:spacing w:after="0" w:line="240" w:lineRule="auto"/>
      </w:pPr>
      <w:r>
        <w:separator/>
      </w:r>
    </w:p>
  </w:footnote>
  <w:footnote w:type="continuationSeparator" w:id="0">
    <w:p w14:paraId="690FFBE3" w14:textId="77777777" w:rsidR="00111F1F" w:rsidRDefault="00111F1F" w:rsidP="00111F1F">
      <w:pPr>
        <w:spacing w:after="0" w:line="240" w:lineRule="auto"/>
      </w:pPr>
      <w:r>
        <w:continuationSeparator/>
      </w:r>
    </w:p>
  </w:footnote>
  <w:footnote w:id="1">
    <w:p w14:paraId="372DE665" w14:textId="77777777" w:rsidR="00111F1F" w:rsidRDefault="00111F1F" w:rsidP="00111F1F">
      <w:pPr>
        <w:pStyle w:val="Voetnoottekst"/>
      </w:pPr>
      <w:r>
        <w:rPr>
          <w:rStyle w:val="Voetnootmarkering"/>
        </w:rPr>
        <w:footnoteRef/>
      </w:r>
      <w:r>
        <w:t xml:space="preserve"> Althans in de Nederlandse traditie wordt dit vaak bedoeld als  de term “verzameld” wordt gebruikt. In Russische uitgaven spreekt men bijvoorbeeld van “Volledige verzameling van…(</w:t>
      </w:r>
      <w:proofErr w:type="spellStart"/>
      <w:r>
        <w:t>werken,gedichten</w:t>
      </w:r>
      <w:proofErr w:type="spellEnd"/>
      <w:r>
        <w:t xml:space="preserve"> etc.)”.</w:t>
      </w:r>
    </w:p>
  </w:footnote>
  <w:footnote w:id="2">
    <w:p w14:paraId="76EC7027" w14:textId="77777777" w:rsidR="00111F1F" w:rsidRDefault="00111F1F" w:rsidP="00111F1F">
      <w:pPr>
        <w:pStyle w:val="Voetnoottekst"/>
      </w:pPr>
      <w:r>
        <w:rPr>
          <w:rStyle w:val="Voetnootmarkering"/>
        </w:rPr>
        <w:footnoteRef/>
      </w:r>
      <w:r>
        <w:t xml:space="preserve"> Waardoor Gorter met name nog steeds gelezen wordt.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1F"/>
    <w:rsid w:val="00111F1F"/>
    <w:rsid w:val="008716AD"/>
    <w:rsid w:val="008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34DF"/>
  <w15:chartTrackingRefBased/>
  <w15:docId w15:val="{0D52D365-18F8-47A4-B8A6-238A4DDE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1F1F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11F1F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11F1F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11F1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11F1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11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cialhistory.org/bwsa/biografie/gor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2023-12-16T11:05:00Z</dcterms:created>
  <dcterms:modified xsi:type="dcterms:W3CDTF">2023-12-16T11:08:00Z</dcterms:modified>
</cp:coreProperties>
</file>