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675EC" w14:textId="77777777" w:rsidR="00084136" w:rsidRDefault="00084136" w:rsidP="00084136">
      <w:pPr>
        <w:pStyle w:val="Geenafstand"/>
      </w:pPr>
    </w:p>
    <w:p w14:paraId="12F9E70C" w14:textId="77777777" w:rsidR="00084136" w:rsidRDefault="00084136" w:rsidP="00084136">
      <w:pPr>
        <w:pStyle w:val="Geenafstand"/>
      </w:pPr>
    </w:p>
    <w:p w14:paraId="557C805F" w14:textId="77777777" w:rsidR="00084136" w:rsidRDefault="00084136" w:rsidP="00084136">
      <w:pPr>
        <w:pStyle w:val="Geenafstand"/>
      </w:pPr>
    </w:p>
    <w:p w14:paraId="05CEC6B6" w14:textId="6441EF08" w:rsidR="00084136" w:rsidRPr="006128E6" w:rsidRDefault="00084136" w:rsidP="00084136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Goudar</w:t>
      </w:r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t-</w:t>
      </w:r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true</w:t>
      </w:r>
      <w:proofErr w:type="spellEnd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 story</w:t>
      </w:r>
    </w:p>
    <w:p w14:paraId="68A9F1A2" w14:textId="77777777" w:rsidR="00084136" w:rsidRPr="006128E6" w:rsidRDefault="00084136" w:rsidP="00084136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 xml:space="preserve">Gedicht van de Week </w:t>
      </w:r>
    </w:p>
    <w:p w14:paraId="5AA7B28F" w14:textId="3F87C2EA" w:rsidR="00084136" w:rsidRDefault="00084136" w:rsidP="00084136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Week</w:t>
      </w:r>
      <w:r>
        <w:rPr>
          <w:rFonts w:ascii="Arial" w:hAnsi="Arial" w:cs="Arial"/>
          <w:sz w:val="20"/>
          <w:szCs w:val="20"/>
        </w:rPr>
        <w:t xml:space="preserve"> 4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- 2022</w:t>
      </w:r>
    </w:p>
    <w:p w14:paraId="6E7A0890" w14:textId="77777777" w:rsidR="00084136" w:rsidRPr="006128E6" w:rsidRDefault="00084136" w:rsidP="00084136">
      <w:pPr>
        <w:rPr>
          <w:rFonts w:ascii="Arial" w:hAnsi="Arial" w:cs="Arial"/>
          <w:sz w:val="20"/>
          <w:szCs w:val="20"/>
        </w:rPr>
      </w:pPr>
    </w:p>
    <w:p w14:paraId="5AA77CBD" w14:textId="77777777" w:rsidR="00084136" w:rsidRDefault="00084136" w:rsidP="00084136">
      <w:pPr>
        <w:rPr>
          <w:rStyle w:val="Hyperlink"/>
          <w:rFonts w:ascii="Arial" w:hAnsi="Arial" w:cs="Arial"/>
          <w:sz w:val="20"/>
          <w:szCs w:val="20"/>
        </w:rPr>
      </w:pPr>
      <w:hyperlink r:id="rId4" w:history="1">
        <w:r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</w:p>
    <w:p w14:paraId="014DB9B1" w14:textId="77777777" w:rsidR="00084136" w:rsidRDefault="00084136" w:rsidP="00084136">
      <w:pPr>
        <w:pStyle w:val="Geenafstand"/>
      </w:pPr>
    </w:p>
    <w:p w14:paraId="39C9367A" w14:textId="77777777" w:rsidR="00084136" w:rsidRDefault="00084136" w:rsidP="00084136">
      <w:pPr>
        <w:pStyle w:val="Geenafstand"/>
      </w:pPr>
    </w:p>
    <w:p w14:paraId="46C28F13" w14:textId="4FDABE6A" w:rsidR="00084136" w:rsidRDefault="00084136" w:rsidP="00084136">
      <w:pPr>
        <w:pStyle w:val="Geenafstand"/>
      </w:pPr>
      <w:r>
        <w:rPr>
          <w:noProof/>
        </w:rPr>
        <w:drawing>
          <wp:inline distT="0" distB="0" distL="0" distR="0" wp14:anchorId="429B82DA" wp14:editId="62A61D8A">
            <wp:extent cx="4503420" cy="541782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57A2" w14:textId="77777777" w:rsidR="00084136" w:rsidRDefault="00084136" w:rsidP="00084136">
      <w:pPr>
        <w:pStyle w:val="Geenafstand"/>
      </w:pPr>
    </w:p>
    <w:p w14:paraId="7FB63C83" w14:textId="77777777" w:rsidR="00084136" w:rsidRDefault="00084136" w:rsidP="00084136">
      <w:pPr>
        <w:pStyle w:val="Geenafstand"/>
      </w:pPr>
    </w:p>
    <w:p w14:paraId="5F337A2F" w14:textId="77777777" w:rsidR="00084136" w:rsidRDefault="00084136" w:rsidP="00084136">
      <w:pPr>
        <w:pStyle w:val="Geenafstand"/>
      </w:pPr>
    </w:p>
    <w:p w14:paraId="3072EA7E" w14:textId="77777777" w:rsidR="00084136" w:rsidRDefault="00084136" w:rsidP="00084136">
      <w:pPr>
        <w:pStyle w:val="Geenafstand"/>
      </w:pPr>
    </w:p>
    <w:p w14:paraId="22496322" w14:textId="77777777" w:rsidR="00084136" w:rsidRDefault="00084136" w:rsidP="00084136">
      <w:pPr>
        <w:pStyle w:val="Geenafstand"/>
      </w:pPr>
    </w:p>
    <w:p w14:paraId="0C752571" w14:textId="77777777" w:rsidR="00084136" w:rsidRDefault="00084136" w:rsidP="00084136">
      <w:pPr>
        <w:pStyle w:val="Geenafstand"/>
      </w:pPr>
    </w:p>
    <w:p w14:paraId="0D85349A" w14:textId="746CC958" w:rsidR="00084136" w:rsidRDefault="00084136" w:rsidP="00084136">
      <w:pPr>
        <w:pStyle w:val="Geenafstand"/>
      </w:pPr>
      <w:r>
        <w:t>Deze week weer een dichter die geen algemene bekendheid heeft. Het zwaartepunt van het werk van hem ligt bij het beeldend werk.</w:t>
      </w:r>
    </w:p>
    <w:p w14:paraId="4A3FC1C0" w14:textId="77777777" w:rsidR="00084136" w:rsidRDefault="00084136" w:rsidP="00084136">
      <w:pPr>
        <w:pStyle w:val="Geenafstand"/>
      </w:pPr>
      <w:r>
        <w:t xml:space="preserve">Hans </w:t>
      </w:r>
      <w:proofErr w:type="spellStart"/>
      <w:r>
        <w:t>Goudart</w:t>
      </w:r>
      <w:proofErr w:type="spellEnd"/>
      <w:r>
        <w:t xml:space="preserve"> (geb.1948) is een van de talrijke schrijvers die kiest voor het </w:t>
      </w:r>
      <w:hyperlink r:id="rId6" w:history="1">
        <w:r w:rsidRPr="0076194A">
          <w:rPr>
            <w:rStyle w:val="Hyperlink"/>
          </w:rPr>
          <w:t>anekdotische</w:t>
        </w:r>
      </w:hyperlink>
      <w: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anekdoties</w:t>
      </w:r>
      <w:proofErr w:type="spellEnd"/>
      <w:r>
        <w:rPr>
          <w:b/>
          <w:bCs/>
        </w:rPr>
        <w:t xml:space="preserve"> </w:t>
      </w:r>
      <w:r>
        <w:t>in</w:t>
      </w:r>
      <w:r w:rsidRPr="0076194A">
        <w:t xml:space="preserve"> de begeleidende tekst</w:t>
      </w:r>
      <w:r>
        <w:rPr>
          <w:b/>
          <w:bCs/>
        </w:rPr>
        <w:t xml:space="preserve"> volgens de spelling van die tijd ). </w:t>
      </w:r>
    </w:p>
    <w:p w14:paraId="0AF8B95F" w14:textId="77777777" w:rsidR="00084136" w:rsidRDefault="00084136" w:rsidP="00084136">
      <w:pPr>
        <w:pStyle w:val="Geenafstand"/>
      </w:pPr>
      <w:r>
        <w:lastRenderedPageBreak/>
        <w:t>Het gegeven gedicht is een goed voorbeeld ervan. Het wordt vergezeld van een illustratie van de hand van  de dichter. Het geeft voor velen een herkenbaar beeld; de lijn 3 waarvan wordt gesproken, is de Haagse tram met dat nummer.</w:t>
      </w:r>
    </w:p>
    <w:p w14:paraId="02EC2418" w14:textId="77777777" w:rsidR="00084136" w:rsidRDefault="00084136" w:rsidP="00084136">
      <w:pPr>
        <w:pStyle w:val="Geenafstand"/>
      </w:pPr>
      <w:r>
        <w:t>Ten tijde van het verschijnen van de enige bundel van de schrijver (1971) was hij werkzaam in Den Haag.</w:t>
      </w:r>
    </w:p>
    <w:p w14:paraId="38315122" w14:textId="77777777" w:rsidR="00084136" w:rsidRPr="0076194A" w:rsidRDefault="00084136" w:rsidP="00084136">
      <w:pPr>
        <w:pStyle w:val="Geenafstand"/>
      </w:pPr>
      <w:r>
        <w:t>Deze bundel is dan ook de bron van  de gepubliceerde tekst.</w:t>
      </w:r>
    </w:p>
    <w:p w14:paraId="3094D61D" w14:textId="77777777" w:rsidR="0016010D" w:rsidRDefault="0016010D" w:rsidP="00084136">
      <w:pPr>
        <w:pStyle w:val="Geenafstand"/>
      </w:pPr>
    </w:p>
    <w:sectPr w:rsidR="00160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36"/>
    <w:rsid w:val="00084136"/>
    <w:rsid w:val="0016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22027"/>
  <w15:chartTrackingRefBased/>
  <w15:docId w15:val="{7AB17E0B-8B31-4656-B9C4-3D0E2A3DE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4136"/>
    <w:pPr>
      <w:spacing w:after="0" w:line="240" w:lineRule="auto"/>
    </w:pPr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8413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841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bnl.org/tekst/dela012alge01_01/dela012alge01_01_00637.php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arspoetica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763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2022-12-03T11:44:00Z</dcterms:created>
  <dcterms:modified xsi:type="dcterms:W3CDTF">2022-12-03T11:48:00Z</dcterms:modified>
</cp:coreProperties>
</file>