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D6468E">
      <w:pPr>
        <w:rPr>
          <w:rFonts w:ascii="Arial" w:hAnsi="Arial" w:cs="Arial"/>
          <w:b/>
          <w:sz w:val="20"/>
          <w:szCs w:val="20"/>
        </w:rPr>
      </w:pPr>
      <w:r>
        <w:rPr>
          <w:rFonts w:ascii="Arial" w:hAnsi="Arial" w:cs="Arial"/>
          <w:b/>
          <w:color w:val="000000"/>
          <w:sz w:val="32"/>
          <w:szCs w:val="32"/>
          <w:u w:val="single"/>
          <w:shd w:val="clear" w:color="auto" w:fill="FFFFFF"/>
        </w:rPr>
        <w:t>Judith Mok-Dichteres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B3325">
        <w:rPr>
          <w:rFonts w:ascii="Arial" w:hAnsi="Arial" w:cs="Arial"/>
          <w:sz w:val="20"/>
          <w:szCs w:val="20"/>
        </w:rPr>
        <w:t>1</w:t>
      </w:r>
      <w:r w:rsidR="00D6468E">
        <w:rPr>
          <w:rFonts w:ascii="Arial" w:hAnsi="Arial" w:cs="Arial"/>
          <w:sz w:val="20"/>
          <w:szCs w:val="20"/>
        </w:rPr>
        <w:t>3</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AD53E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9811BF">
      <w:pPr>
        <w:rPr>
          <w:sz w:val="20"/>
          <w:szCs w:val="20"/>
        </w:rPr>
      </w:pPr>
      <w:r>
        <w:rPr>
          <w:noProof/>
        </w:rPr>
        <w:drawing>
          <wp:inline distT="0" distB="0" distL="0" distR="0">
            <wp:extent cx="3867150" cy="57435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5743575"/>
                    </a:xfrm>
                    <a:prstGeom prst="rect">
                      <a:avLst/>
                    </a:prstGeom>
                    <a:noFill/>
                    <a:ln>
                      <a:noFill/>
                    </a:ln>
                  </pic:spPr>
                </pic:pic>
              </a:graphicData>
            </a:graphic>
          </wp:inline>
        </w:drawing>
      </w:r>
    </w:p>
    <w:p w:rsidR="009811BF" w:rsidRDefault="009811BF">
      <w:pPr>
        <w:rPr>
          <w:sz w:val="20"/>
          <w:szCs w:val="20"/>
        </w:rPr>
      </w:pPr>
      <w:bookmarkStart w:id="0" w:name="_GoBack"/>
      <w:bookmarkEnd w:id="0"/>
    </w:p>
    <w:p w:rsidR="00D6468E" w:rsidRPr="00D6468E" w:rsidRDefault="00D6468E" w:rsidP="00D6468E">
      <w:pPr>
        <w:spacing w:after="160" w:line="259" w:lineRule="auto"/>
        <w:rPr>
          <w:rFonts w:asciiTheme="minorHAnsi" w:eastAsiaTheme="minorHAnsi" w:hAnsiTheme="minorHAnsi" w:cstheme="minorBidi"/>
          <w:sz w:val="22"/>
          <w:szCs w:val="22"/>
          <w:lang w:eastAsia="en-US"/>
        </w:rPr>
      </w:pPr>
      <w:r w:rsidRPr="00D6468E">
        <w:rPr>
          <w:rFonts w:asciiTheme="minorHAnsi" w:eastAsiaTheme="minorHAnsi" w:hAnsiTheme="minorHAnsi" w:cstheme="minorBidi"/>
          <w:sz w:val="22"/>
          <w:szCs w:val="22"/>
          <w:lang w:eastAsia="en-US"/>
        </w:rPr>
        <w:t xml:space="preserve">Deze week een dichter die veel meer is dan een dichter en wellicht op de eerste plaats zanger. Zo een indeling in categorieën al zinvol is, bij haar leidt het alleen maar af van haar veelzijdigheid. </w:t>
      </w:r>
    </w:p>
    <w:p w:rsidR="00D6468E" w:rsidRPr="00D6468E" w:rsidRDefault="00D6468E" w:rsidP="00D6468E">
      <w:pPr>
        <w:spacing w:after="160" w:line="259" w:lineRule="auto"/>
        <w:rPr>
          <w:rFonts w:asciiTheme="minorHAnsi" w:eastAsiaTheme="minorHAnsi" w:hAnsiTheme="minorHAnsi" w:cstheme="minorBidi"/>
          <w:sz w:val="22"/>
          <w:szCs w:val="22"/>
          <w:lang w:eastAsia="en-US"/>
        </w:rPr>
      </w:pPr>
      <w:hyperlink r:id="rId8" w:history="1">
        <w:r w:rsidRPr="00D6468E">
          <w:rPr>
            <w:rFonts w:asciiTheme="minorHAnsi" w:eastAsiaTheme="minorHAnsi" w:hAnsiTheme="minorHAnsi" w:cstheme="minorBidi"/>
            <w:color w:val="0563C1" w:themeColor="hyperlink"/>
            <w:sz w:val="22"/>
            <w:szCs w:val="22"/>
            <w:u w:val="single"/>
            <w:lang w:eastAsia="en-US"/>
          </w:rPr>
          <w:t>Judith Mok</w:t>
        </w:r>
      </w:hyperlink>
      <w:r w:rsidRPr="00D6468E">
        <w:rPr>
          <w:rFonts w:asciiTheme="minorHAnsi" w:eastAsiaTheme="minorHAnsi" w:hAnsiTheme="minorHAnsi" w:cstheme="minorBidi"/>
          <w:sz w:val="22"/>
          <w:szCs w:val="22"/>
          <w:lang w:eastAsia="en-US"/>
        </w:rPr>
        <w:t xml:space="preserve"> (geb. 1958) is opgeleid als zangeres aan het Koninklijk Conservatorium en heeft een voorliefde voor het eigentijds repertoire (John Cage en </w:t>
      </w:r>
      <w:proofErr w:type="spellStart"/>
      <w:r w:rsidRPr="00D6468E">
        <w:rPr>
          <w:rFonts w:asciiTheme="minorHAnsi" w:eastAsiaTheme="minorHAnsi" w:hAnsiTheme="minorHAnsi" w:cstheme="minorBidi"/>
          <w:sz w:val="22"/>
          <w:szCs w:val="22"/>
          <w:lang w:eastAsia="en-US"/>
        </w:rPr>
        <w:t>Karlheinz</w:t>
      </w:r>
      <w:proofErr w:type="spellEnd"/>
      <w:r w:rsidRPr="00D6468E">
        <w:rPr>
          <w:rFonts w:asciiTheme="minorHAnsi" w:eastAsiaTheme="minorHAnsi" w:hAnsiTheme="minorHAnsi" w:cstheme="minorBidi"/>
          <w:sz w:val="22"/>
          <w:szCs w:val="22"/>
          <w:lang w:eastAsia="en-US"/>
        </w:rPr>
        <w:t xml:space="preserve"> </w:t>
      </w:r>
      <w:proofErr w:type="spellStart"/>
      <w:r w:rsidRPr="00D6468E">
        <w:rPr>
          <w:rFonts w:asciiTheme="minorHAnsi" w:eastAsiaTheme="minorHAnsi" w:hAnsiTheme="minorHAnsi" w:cstheme="minorBidi"/>
          <w:sz w:val="22"/>
          <w:szCs w:val="22"/>
          <w:lang w:eastAsia="en-US"/>
        </w:rPr>
        <w:t>Stockhausen</w:t>
      </w:r>
      <w:proofErr w:type="spellEnd"/>
      <w:r w:rsidRPr="00D6468E">
        <w:rPr>
          <w:rFonts w:asciiTheme="minorHAnsi" w:eastAsiaTheme="minorHAnsi" w:hAnsiTheme="minorHAnsi" w:cstheme="minorBidi"/>
          <w:sz w:val="22"/>
          <w:szCs w:val="22"/>
          <w:lang w:eastAsia="en-US"/>
        </w:rPr>
        <w:t xml:space="preserve">  om er twee te noemen). Haar joodse achtergrond heeft ook geleid tot een interesse in de </w:t>
      </w:r>
      <w:hyperlink r:id="rId9" w:history="1">
        <w:r w:rsidRPr="00D6468E">
          <w:rPr>
            <w:rFonts w:asciiTheme="minorHAnsi" w:eastAsiaTheme="minorHAnsi" w:hAnsiTheme="minorHAnsi" w:cstheme="minorBidi"/>
            <w:color w:val="0563C1" w:themeColor="hyperlink"/>
            <w:sz w:val="22"/>
            <w:szCs w:val="22"/>
            <w:u w:val="single"/>
            <w:lang w:eastAsia="en-US"/>
          </w:rPr>
          <w:t>muziek van de Portugese (</w:t>
        </w:r>
        <w:proofErr w:type="spellStart"/>
        <w:r w:rsidRPr="00D6468E">
          <w:rPr>
            <w:rFonts w:asciiTheme="minorHAnsi" w:eastAsiaTheme="minorHAnsi" w:hAnsiTheme="minorHAnsi" w:cstheme="minorBidi"/>
            <w:color w:val="0563C1" w:themeColor="hyperlink"/>
            <w:sz w:val="22"/>
            <w:szCs w:val="22"/>
            <w:u w:val="single"/>
            <w:lang w:eastAsia="en-US"/>
          </w:rPr>
          <w:t>sefaridsche</w:t>
        </w:r>
        <w:proofErr w:type="spellEnd"/>
        <w:r w:rsidRPr="00D6468E">
          <w:rPr>
            <w:rFonts w:asciiTheme="minorHAnsi" w:eastAsiaTheme="minorHAnsi" w:hAnsiTheme="minorHAnsi" w:cstheme="minorBidi"/>
            <w:color w:val="0563C1" w:themeColor="hyperlink"/>
            <w:sz w:val="22"/>
            <w:szCs w:val="22"/>
            <w:u w:val="single"/>
            <w:lang w:eastAsia="en-US"/>
          </w:rPr>
          <w:t>) joden.</w:t>
        </w:r>
      </w:hyperlink>
      <w:r w:rsidRPr="00D6468E">
        <w:rPr>
          <w:rFonts w:asciiTheme="minorHAnsi" w:eastAsiaTheme="minorHAnsi" w:hAnsiTheme="minorHAnsi" w:cstheme="minorBidi"/>
          <w:sz w:val="22"/>
          <w:szCs w:val="22"/>
          <w:lang w:eastAsia="en-US"/>
        </w:rPr>
        <w:t xml:space="preserve"> Haar bovengenoemde </w:t>
      </w:r>
      <w:hyperlink r:id="rId10" w:history="1">
        <w:r w:rsidRPr="00D6468E">
          <w:rPr>
            <w:rFonts w:asciiTheme="minorHAnsi" w:eastAsiaTheme="minorHAnsi" w:hAnsiTheme="minorHAnsi" w:cstheme="minorBidi"/>
            <w:color w:val="0563C1" w:themeColor="hyperlink"/>
            <w:sz w:val="22"/>
            <w:szCs w:val="22"/>
            <w:u w:val="single"/>
            <w:lang w:eastAsia="en-US"/>
          </w:rPr>
          <w:t>site</w:t>
        </w:r>
      </w:hyperlink>
      <w:r w:rsidRPr="00D6468E">
        <w:rPr>
          <w:rFonts w:asciiTheme="minorHAnsi" w:eastAsiaTheme="minorHAnsi" w:hAnsiTheme="minorHAnsi" w:cstheme="minorBidi"/>
          <w:sz w:val="22"/>
          <w:szCs w:val="22"/>
          <w:lang w:eastAsia="en-US"/>
        </w:rPr>
        <w:t xml:space="preserve">  geeft hierover meer informatie.</w:t>
      </w:r>
    </w:p>
    <w:p w:rsidR="00D6468E" w:rsidRPr="00D6468E" w:rsidRDefault="00D6468E" w:rsidP="00D6468E">
      <w:pPr>
        <w:spacing w:after="160" w:line="259" w:lineRule="auto"/>
        <w:rPr>
          <w:rFonts w:asciiTheme="minorHAnsi" w:eastAsiaTheme="minorHAnsi" w:hAnsiTheme="minorHAnsi" w:cstheme="minorBidi"/>
          <w:sz w:val="22"/>
          <w:szCs w:val="22"/>
          <w:lang w:eastAsia="en-US"/>
        </w:rPr>
      </w:pPr>
      <w:r w:rsidRPr="00D6468E">
        <w:rPr>
          <w:rFonts w:asciiTheme="minorHAnsi" w:eastAsiaTheme="minorHAnsi" w:hAnsiTheme="minorHAnsi" w:cstheme="minorBidi"/>
          <w:sz w:val="22"/>
          <w:szCs w:val="22"/>
          <w:lang w:eastAsia="en-US"/>
        </w:rPr>
        <w:t xml:space="preserve">Haar dichtcarrière begon met een tijdschriftpublicatie in 1976, in 1985 kwam haar eerste bundel uit. Later publiceerde zij ook in het Engels en Frans. Zij woont op dit moment in Ierland. Zij is de dochter van de schrijver Maurits Mok die in </w:t>
      </w:r>
      <w:hyperlink r:id="rId11" w:history="1">
        <w:r w:rsidRPr="00D6468E">
          <w:rPr>
            <w:rFonts w:asciiTheme="minorHAnsi" w:eastAsiaTheme="minorHAnsi" w:hAnsiTheme="minorHAnsi" w:cstheme="minorBidi"/>
            <w:color w:val="0563C1" w:themeColor="hyperlink"/>
            <w:sz w:val="22"/>
            <w:szCs w:val="22"/>
            <w:u w:val="single"/>
            <w:lang w:eastAsia="en-US"/>
          </w:rPr>
          <w:t>week</w:t>
        </w:r>
        <w:r w:rsidRPr="00D6468E">
          <w:rPr>
            <w:rFonts w:asciiTheme="minorHAnsi" w:eastAsiaTheme="minorHAnsi" w:hAnsiTheme="minorHAnsi" w:cstheme="minorBidi"/>
            <w:color w:val="0563C1" w:themeColor="hyperlink"/>
            <w:sz w:val="22"/>
            <w:szCs w:val="22"/>
            <w:u w:val="single"/>
            <w:lang w:eastAsia="en-US"/>
          </w:rPr>
          <w:t xml:space="preserve"> </w:t>
        </w:r>
        <w:r w:rsidRPr="00D6468E">
          <w:rPr>
            <w:rFonts w:asciiTheme="minorHAnsi" w:eastAsiaTheme="minorHAnsi" w:hAnsiTheme="minorHAnsi" w:cstheme="minorBidi"/>
            <w:color w:val="0563C1" w:themeColor="hyperlink"/>
            <w:sz w:val="22"/>
            <w:szCs w:val="22"/>
            <w:u w:val="single"/>
            <w:lang w:eastAsia="en-US"/>
          </w:rPr>
          <w:t>04-2017</w:t>
        </w:r>
      </w:hyperlink>
      <w:r w:rsidRPr="00D6468E">
        <w:rPr>
          <w:rFonts w:asciiTheme="minorHAnsi" w:eastAsiaTheme="minorHAnsi" w:hAnsiTheme="minorHAnsi" w:cstheme="minorBidi"/>
          <w:sz w:val="22"/>
          <w:szCs w:val="22"/>
          <w:lang w:eastAsia="en-US"/>
        </w:rPr>
        <w:t xml:space="preserve"> op de site werd gepresenteerd.</w:t>
      </w:r>
    </w:p>
    <w:p w:rsidR="00D6468E" w:rsidRPr="00D6468E" w:rsidRDefault="00D6468E" w:rsidP="00D6468E">
      <w:pPr>
        <w:spacing w:after="160" w:line="259" w:lineRule="auto"/>
        <w:rPr>
          <w:rFonts w:asciiTheme="minorHAnsi" w:eastAsiaTheme="minorHAnsi" w:hAnsiTheme="minorHAnsi" w:cstheme="minorBidi"/>
          <w:sz w:val="22"/>
          <w:szCs w:val="22"/>
          <w:lang w:eastAsia="en-US"/>
        </w:rPr>
      </w:pPr>
      <w:r w:rsidRPr="00D6468E">
        <w:rPr>
          <w:rFonts w:asciiTheme="minorHAnsi" w:eastAsiaTheme="minorHAnsi" w:hAnsiTheme="minorHAnsi" w:cstheme="minorBidi"/>
          <w:sz w:val="22"/>
          <w:szCs w:val="22"/>
          <w:lang w:eastAsia="en-US"/>
        </w:rPr>
        <w:lastRenderedPageBreak/>
        <w:t xml:space="preserve">Haar gedichten zijn beeldend en melodieus, met vaak een epische inslag. Het gedicht van de week beschrijft in suggesties de wording van het gedicht, het proces van het creëren. Het gedicht is zelf een voorbeeld van het proces, zoals de dichter </w:t>
      </w:r>
      <w:r>
        <w:rPr>
          <w:rFonts w:asciiTheme="minorHAnsi" w:eastAsiaTheme="minorHAnsi" w:hAnsiTheme="minorHAnsi" w:cstheme="minorBidi"/>
          <w:sz w:val="22"/>
          <w:szCs w:val="22"/>
          <w:lang w:eastAsia="en-US"/>
        </w:rPr>
        <w:t xml:space="preserve">het </w:t>
      </w:r>
      <w:r w:rsidRPr="00D6468E">
        <w:rPr>
          <w:rFonts w:asciiTheme="minorHAnsi" w:eastAsiaTheme="minorHAnsi" w:hAnsiTheme="minorHAnsi" w:cstheme="minorBidi"/>
          <w:sz w:val="22"/>
          <w:szCs w:val="22"/>
          <w:lang w:eastAsia="en-US"/>
        </w:rPr>
        <w:t>omschrijft.</w:t>
      </w:r>
    </w:p>
    <w:p w:rsidR="00D6468E" w:rsidRPr="00D6468E" w:rsidRDefault="00D6468E" w:rsidP="00D6468E">
      <w:pPr>
        <w:spacing w:after="160" w:line="259" w:lineRule="auto"/>
        <w:rPr>
          <w:rFonts w:asciiTheme="minorHAnsi" w:eastAsiaTheme="minorHAnsi" w:hAnsiTheme="minorHAnsi" w:cstheme="minorBidi"/>
          <w:sz w:val="22"/>
          <w:szCs w:val="22"/>
          <w:lang w:eastAsia="en-US"/>
        </w:rPr>
      </w:pPr>
      <w:r w:rsidRPr="00D6468E">
        <w:rPr>
          <w:rFonts w:asciiTheme="minorHAnsi" w:eastAsiaTheme="minorHAnsi" w:hAnsiTheme="minorHAnsi" w:cstheme="minorBidi"/>
          <w:sz w:val="22"/>
          <w:szCs w:val="22"/>
          <w:lang w:eastAsia="en-US"/>
        </w:rPr>
        <w:t xml:space="preserve">Het is voor het eerst gepubliceerd in de bundel ”Materiaal” uit 1991. </w:t>
      </w:r>
    </w:p>
    <w:p w:rsidR="00AB3325" w:rsidRPr="00AB3325" w:rsidRDefault="00AB3325" w:rsidP="00D6468E">
      <w:pPr>
        <w:spacing w:after="160" w:line="259" w:lineRule="auto"/>
        <w:rPr>
          <w:rFonts w:asciiTheme="minorHAnsi" w:eastAsiaTheme="minorHAnsi" w:hAnsiTheme="minorHAnsi" w:cstheme="minorBidi"/>
          <w:sz w:val="22"/>
          <w:szCs w:val="22"/>
          <w:lang w:eastAsia="en-US"/>
        </w:rPr>
      </w:pPr>
    </w:p>
    <w:sectPr w:rsidR="00AB3325" w:rsidRPr="00AB33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3E9" w:rsidRDefault="00AD53E9" w:rsidP="00B11AB8">
      <w:r>
        <w:separator/>
      </w:r>
    </w:p>
  </w:endnote>
  <w:endnote w:type="continuationSeparator" w:id="0">
    <w:p w:rsidR="00AD53E9" w:rsidRDefault="00AD53E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3E9" w:rsidRDefault="00AD53E9" w:rsidP="00B11AB8">
      <w:r>
        <w:separator/>
      </w:r>
    </w:p>
  </w:footnote>
  <w:footnote w:type="continuationSeparator" w:id="0">
    <w:p w:rsidR="00AD53E9" w:rsidRDefault="00AD53E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0459A"/>
    <w:rsid w:val="004A4D10"/>
    <w:rsid w:val="004A5D93"/>
    <w:rsid w:val="004B01D6"/>
    <w:rsid w:val="00575ECD"/>
    <w:rsid w:val="005C34EB"/>
    <w:rsid w:val="006128E6"/>
    <w:rsid w:val="006367D3"/>
    <w:rsid w:val="00691375"/>
    <w:rsid w:val="00751FD0"/>
    <w:rsid w:val="007736C4"/>
    <w:rsid w:val="008A5E70"/>
    <w:rsid w:val="008B082C"/>
    <w:rsid w:val="008D5D3F"/>
    <w:rsid w:val="008E703B"/>
    <w:rsid w:val="00941F4B"/>
    <w:rsid w:val="009811BF"/>
    <w:rsid w:val="009864C3"/>
    <w:rsid w:val="009D699E"/>
    <w:rsid w:val="009F08C6"/>
    <w:rsid w:val="00A449A7"/>
    <w:rsid w:val="00A62636"/>
    <w:rsid w:val="00A63043"/>
    <w:rsid w:val="00A82E44"/>
    <w:rsid w:val="00AB3325"/>
    <w:rsid w:val="00AB42AB"/>
    <w:rsid w:val="00AD25DC"/>
    <w:rsid w:val="00AD53E9"/>
    <w:rsid w:val="00B11AB8"/>
    <w:rsid w:val="00C07564"/>
    <w:rsid w:val="00D6468E"/>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5DBD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D6468E"/>
    <w:rPr>
      <w:rFonts w:ascii="Segoe UI" w:hAnsi="Segoe UI" w:cs="Segoe UI"/>
      <w:sz w:val="18"/>
      <w:szCs w:val="18"/>
    </w:rPr>
  </w:style>
  <w:style w:type="character" w:customStyle="1" w:styleId="BallontekstChar">
    <w:name w:val="Ballontekst Char"/>
    <w:basedOn w:val="Standaardalinea-lettertype"/>
    <w:link w:val="Ballontekst"/>
    <w:rsid w:val="00D64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ithmok.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www.arspoetica.nl/wordpress/wp-content/uploads/2017/03/WEEK-04-2017-Archief-Mok-Vreemd-daglicht.doc" TargetMode="External"/><Relationship Id="rId5" Type="http://schemas.openxmlformats.org/officeDocument/2006/relationships/endnotes" Target="endnotes.xml"/><Relationship Id="rId10" Type="http://schemas.openxmlformats.org/officeDocument/2006/relationships/hyperlink" Target="https://www.judithmok.com/" TargetMode="External"/><Relationship Id="rId4" Type="http://schemas.openxmlformats.org/officeDocument/2006/relationships/footnotes" Target="footnotes.xml"/><Relationship Id="rId9" Type="http://schemas.openxmlformats.org/officeDocument/2006/relationships/hyperlink" Target="https://likud.nl/1996/05/portugees-joodse-synagoge-muzi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1587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2019-03-23T12:23:00Z</dcterms:created>
  <dcterms:modified xsi:type="dcterms:W3CDTF">2019-03-23T12:24:00Z</dcterms:modified>
</cp:coreProperties>
</file>